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661BD">
        <w:rPr>
          <w:b/>
          <w:noProof/>
          <w:sz w:val="24"/>
        </w:rPr>
        <w:t>5</w:t>
      </w:r>
      <w:r w:rsidRPr="007A171D">
        <w:rPr>
          <w:b/>
          <w:noProof/>
          <w:sz w:val="24"/>
        </w:rPr>
        <w:tab/>
      </w:r>
      <w:r w:rsidR="00CB396E" w:rsidRPr="00CB396E">
        <w:rPr>
          <w:b/>
          <w:noProof/>
          <w:sz w:val="24"/>
        </w:rPr>
        <w:t>R4-2219601</w:t>
      </w:r>
      <w:bookmarkStart w:id="0" w:name="_GoBack"/>
      <w:bookmarkEnd w:id="0"/>
    </w:p>
    <w:p w:rsidR="004D1211" w:rsidRPr="00905B0F" w:rsidRDefault="00B661BD" w:rsidP="004D1211">
      <w:pPr>
        <w:pStyle w:val="CRCoverPage"/>
        <w:tabs>
          <w:tab w:val="right" w:pos="9639"/>
        </w:tabs>
        <w:spacing w:after="0"/>
        <w:rPr>
          <w:b/>
          <w:noProof/>
          <w:sz w:val="24"/>
        </w:rPr>
      </w:pPr>
      <w:r w:rsidRPr="00B661BD">
        <w:rPr>
          <w:rFonts w:hint="eastAsia"/>
          <w:b/>
          <w:noProof/>
          <w:sz w:val="24"/>
        </w:rPr>
        <w:t>Toulouse, France</w:t>
      </w:r>
      <w:r w:rsidR="0082475F" w:rsidRPr="00B661BD">
        <w:rPr>
          <w:b/>
          <w:noProof/>
          <w:sz w:val="24"/>
        </w:rPr>
        <w:t xml:space="preserve">, </w:t>
      </w:r>
      <w:r w:rsidR="00F74651" w:rsidRPr="00B661BD">
        <w:rPr>
          <w:b/>
          <w:noProof/>
          <w:sz w:val="24"/>
        </w:rPr>
        <w:t>1</w:t>
      </w:r>
      <w:r w:rsidRPr="00B661BD">
        <w:rPr>
          <w:b/>
          <w:noProof/>
          <w:sz w:val="24"/>
        </w:rPr>
        <w:t>4</w:t>
      </w:r>
      <w:r w:rsidR="00A538E9" w:rsidRPr="00B661BD">
        <w:rPr>
          <w:b/>
          <w:noProof/>
          <w:sz w:val="24"/>
        </w:rPr>
        <w:t xml:space="preserve"> – </w:t>
      </w:r>
      <w:r w:rsidR="00684A9D">
        <w:rPr>
          <w:rFonts w:eastAsia="宋体" w:cs="Arial"/>
          <w:b/>
          <w:sz w:val="24"/>
          <w:szCs w:val="24"/>
          <w:lang w:eastAsia="zh-CN"/>
        </w:rPr>
        <w:t>1</w:t>
      </w:r>
      <w:r>
        <w:rPr>
          <w:rFonts w:eastAsia="宋体" w:cs="Arial"/>
          <w:b/>
          <w:sz w:val="24"/>
          <w:szCs w:val="24"/>
          <w:lang w:eastAsia="zh-CN"/>
        </w:rPr>
        <w:t>8</w:t>
      </w:r>
      <w:r w:rsidR="00F74651">
        <w:rPr>
          <w:rFonts w:eastAsia="宋体" w:cs="Arial"/>
          <w:b/>
          <w:sz w:val="24"/>
          <w:szCs w:val="24"/>
          <w:lang w:eastAsia="zh-CN"/>
        </w:rPr>
        <w:t xml:space="preserve"> </w:t>
      </w:r>
      <w:r>
        <w:rPr>
          <w:rFonts w:eastAsia="宋体" w:cs="Arial"/>
          <w:b/>
          <w:sz w:val="24"/>
          <w:szCs w:val="24"/>
          <w:lang w:eastAsia="zh-CN"/>
        </w:rPr>
        <w:t>Nov.</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B97DE8">
        <w:rPr>
          <w:rFonts w:ascii="Arial" w:hAnsi="Arial" w:cs="Arial"/>
          <w:lang w:val="en-US"/>
        </w:rPr>
        <w:t>O</w:t>
      </w:r>
      <w:r w:rsidR="00B97DE8" w:rsidRPr="00B97DE8">
        <w:rPr>
          <w:rFonts w:ascii="Arial" w:hAnsi="Arial" w:cs="Arial"/>
          <w:lang w:val="en-US"/>
        </w:rPr>
        <w:t>n test setup for multi-panel DL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11B14">
        <w:rPr>
          <w:rFonts w:ascii="Arial" w:hAnsi="Arial" w:cs="Arial"/>
          <w:b/>
          <w:lang w:val="en-US"/>
        </w:rPr>
        <w:t>8.</w:t>
      </w:r>
      <w:r w:rsidR="00D43CF3">
        <w:rPr>
          <w:rFonts w:ascii="Arial" w:hAnsi="Arial" w:cs="Arial"/>
          <w:b/>
          <w:lang w:val="en-US"/>
        </w:rPr>
        <w:t>5</w:t>
      </w:r>
      <w:r w:rsidR="00311B14">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A76A3" w:rsidRDefault="00925905" w:rsidP="00C239D6">
      <w:pPr>
        <w:tabs>
          <w:tab w:val="left" w:pos="5103"/>
        </w:tabs>
        <w:spacing w:after="240" w:line="360" w:lineRule="auto"/>
        <w:rPr>
          <w:rFonts w:eastAsia="等线"/>
          <w:lang w:val="en-US" w:eastAsia="zh-CN"/>
        </w:rPr>
      </w:pPr>
      <w:r>
        <w:rPr>
          <w:rFonts w:eastAsia="等线"/>
          <w:lang w:val="en-US" w:eastAsia="zh-CN"/>
        </w:rPr>
        <w:t>The test method enhancement on FR2 multi reception were discussed in the last two RAN4 meetings, i.e. RAN4 #104-e and RAN #104-bis-e. As preliminary discussion, several candidate measurement setup</w:t>
      </w:r>
      <w:r w:rsidR="00E302D4">
        <w:rPr>
          <w:rFonts w:eastAsia="等线"/>
          <w:lang w:val="en-US" w:eastAsia="zh-CN"/>
        </w:rPr>
        <w:t>s</w:t>
      </w:r>
      <w:r>
        <w:rPr>
          <w:rFonts w:eastAsia="等线"/>
          <w:lang w:val="en-US" w:eastAsia="zh-CN"/>
        </w:rPr>
        <w:t xml:space="preserve"> for UE RF testing was proposed, for fixed angular offsets or variable angular offsets. </w:t>
      </w:r>
      <w:r w:rsidR="002E148C">
        <w:rPr>
          <w:rFonts w:eastAsia="等线"/>
          <w:lang w:val="en-US" w:eastAsia="zh-CN"/>
        </w:rPr>
        <w:t>And Option 2</w:t>
      </w:r>
      <w:r w:rsidR="00386456">
        <w:rPr>
          <w:rFonts w:eastAsia="等线"/>
          <w:lang w:val="en-US" w:eastAsia="zh-CN"/>
        </w:rPr>
        <w:t xml:space="preserve"> were agreed as baseline for further discussion</w:t>
      </w:r>
      <w:r w:rsidR="00B8664B">
        <w:rPr>
          <w:rFonts w:eastAsia="等线"/>
          <w:lang w:val="en-US" w:eastAsia="zh-CN"/>
        </w:rPr>
        <w:t xml:space="preserve"> [1]</w:t>
      </w:r>
      <w:r w:rsidR="00386456">
        <w:rPr>
          <w:rFonts w:eastAsia="等线"/>
          <w:lang w:val="en-US" w:eastAsia="zh-CN"/>
        </w:rPr>
        <w:t>.</w:t>
      </w:r>
    </w:p>
    <w:p w:rsidR="00386456" w:rsidRDefault="00386456" w:rsidP="00386456">
      <w:pPr>
        <w:tabs>
          <w:tab w:val="left" w:pos="5103"/>
        </w:tabs>
        <w:spacing w:after="240" w:line="360" w:lineRule="auto"/>
        <w:jc w:val="center"/>
        <w:rPr>
          <w:rFonts w:eastAsia="等线"/>
          <w:lang w:val="en-US" w:eastAsia="zh-CN"/>
        </w:rPr>
      </w:pPr>
      <w:r>
        <w:rPr>
          <w:noProof/>
        </w:rPr>
        <w:drawing>
          <wp:inline distT="0" distB="0" distL="0" distR="0" wp14:anchorId="470678EF" wp14:editId="5E5A3ED7">
            <wp:extent cx="5876834" cy="857250"/>
            <wp:effectExtent l="19050" t="19050" r="1016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83832" cy="872858"/>
                    </a:xfrm>
                    <a:prstGeom prst="rect">
                      <a:avLst/>
                    </a:prstGeom>
                    <a:ln>
                      <a:solidFill>
                        <a:schemeClr val="tx1"/>
                      </a:solidFill>
                    </a:ln>
                  </pic:spPr>
                </pic:pic>
              </a:graphicData>
            </a:graphic>
          </wp:inline>
        </w:drawing>
      </w:r>
    </w:p>
    <w:p w:rsidR="00311B14" w:rsidRPr="00DA4FEF" w:rsidRDefault="00860E21" w:rsidP="00386456">
      <w:pPr>
        <w:tabs>
          <w:tab w:val="left" w:pos="5103"/>
        </w:tabs>
        <w:spacing w:after="240" w:line="360" w:lineRule="auto"/>
        <w:rPr>
          <w:rFonts w:eastAsia="等线"/>
          <w:lang w:val="en-US" w:eastAsia="zh-CN"/>
        </w:rPr>
      </w:pPr>
      <w:r>
        <w:rPr>
          <w:rFonts w:eastAsia="等线"/>
          <w:lang w:val="en-US" w:eastAsia="zh-CN"/>
        </w:rPr>
        <w:t xml:space="preserve">This contribution presents our considerations on the measurement setups for </w:t>
      </w:r>
      <w:r w:rsidR="00FF2B23">
        <w:rPr>
          <w:rFonts w:eastAsia="等线"/>
          <w:lang w:val="en-US" w:eastAsia="zh-CN"/>
        </w:rPr>
        <w:t>UE RF testing with multi AoAs.</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DA4FEF" w:rsidRDefault="00386456" w:rsidP="00C239D6">
      <w:pPr>
        <w:tabs>
          <w:tab w:val="left" w:pos="5103"/>
        </w:tabs>
        <w:spacing w:after="240" w:line="360" w:lineRule="auto"/>
        <w:rPr>
          <w:rFonts w:eastAsia="等线"/>
          <w:lang w:val="en-US" w:eastAsia="zh-CN"/>
        </w:rPr>
      </w:pPr>
      <w:r>
        <w:rPr>
          <w:rFonts w:eastAsia="等线"/>
          <w:lang w:val="en-US" w:eastAsia="zh-CN"/>
        </w:rPr>
        <w:t xml:space="preserve">In general, Option 2 candidate solutions can provide the test capability with </w:t>
      </w:r>
      <w:r w:rsidR="00EE410B">
        <w:rPr>
          <w:rFonts w:eastAsia="等线"/>
          <w:lang w:val="en-US" w:eastAsia="zh-CN"/>
        </w:rPr>
        <w:t xml:space="preserve">full rotational freedom for AoA1 and fixed and discrete AoA2s. to inspect the detail implementation of Option 2a/2b/2c, </w:t>
      </w:r>
      <w:r w:rsidR="00CA55A5">
        <w:rPr>
          <w:rFonts w:eastAsia="等线"/>
          <w:lang w:val="en-US" w:eastAsia="zh-CN"/>
        </w:rPr>
        <w:t>there are differences on AoA rotational capability between those candidate solutions.</w:t>
      </w:r>
    </w:p>
    <w:p w:rsidR="005D0F7D" w:rsidRDefault="005D0F7D" w:rsidP="00C239D6">
      <w:pPr>
        <w:tabs>
          <w:tab w:val="left" w:pos="5103"/>
        </w:tabs>
        <w:spacing w:after="240" w:line="360" w:lineRule="auto"/>
        <w:rPr>
          <w:rFonts w:eastAsia="等线"/>
          <w:lang w:val="en-US" w:eastAsia="zh-CN"/>
        </w:rPr>
      </w:pPr>
      <w:r>
        <w:rPr>
          <w:rFonts w:eastAsia="等线"/>
          <w:lang w:val="en-US" w:eastAsia="zh-CN"/>
        </w:rPr>
        <w:t xml:space="preserve">For </w:t>
      </w:r>
      <w:r w:rsidR="00E302D4">
        <w:rPr>
          <w:rFonts w:eastAsia="等线"/>
          <w:lang w:val="en-US" w:eastAsia="zh-CN"/>
        </w:rPr>
        <w:t xml:space="preserve">Option 2a, it is not accurate to represent the measurement setup with “full rotational freedom for AoA1 and fixed, discrete AoA2s”. Apparently, AoA2.x in the example illustration of Figure 2a in WF has full rotational freedom as well </w:t>
      </w:r>
      <w:r w:rsidR="00B469BB">
        <w:rPr>
          <w:rFonts w:eastAsia="等线"/>
          <w:lang w:val="en-US" w:eastAsia="zh-CN"/>
        </w:rPr>
        <w:t xml:space="preserve">as AoA1, with respect to DUT’s coordination system. </w:t>
      </w:r>
      <w:r w:rsidR="00E76FB5">
        <w:rPr>
          <w:rFonts w:eastAsia="等线"/>
          <w:lang w:val="en-US" w:eastAsia="zh-CN"/>
        </w:rPr>
        <w:t>The fixed AoA2 is actually with the fixed angular offset with AoA1. If the RF core requirement specified multi DL RF requirement with fixed angular offset(s)</w:t>
      </w:r>
      <w:r w:rsidR="000A6A58">
        <w:rPr>
          <w:rFonts w:eastAsia="等线"/>
          <w:lang w:val="en-US" w:eastAsia="zh-CN"/>
        </w:rPr>
        <w:t>, Option 2a is the applicable and suitable test setup.</w:t>
      </w:r>
    </w:p>
    <w:p w:rsidR="000A6A58" w:rsidRPr="00B8664B" w:rsidRDefault="000A6A58" w:rsidP="00C239D6">
      <w:pPr>
        <w:tabs>
          <w:tab w:val="left" w:pos="5103"/>
        </w:tabs>
        <w:spacing w:after="240" w:line="360" w:lineRule="auto"/>
        <w:rPr>
          <w:rFonts w:eastAsia="等线"/>
          <w:b/>
          <w:i/>
          <w:lang w:val="en-US" w:eastAsia="zh-CN"/>
        </w:rPr>
      </w:pPr>
      <w:r w:rsidRPr="00B8664B">
        <w:rPr>
          <w:rFonts w:eastAsia="等线" w:hint="eastAsia"/>
          <w:b/>
          <w:i/>
          <w:lang w:val="en-US" w:eastAsia="zh-CN"/>
        </w:rPr>
        <w:t>P</w:t>
      </w:r>
      <w:r w:rsidRPr="00B8664B">
        <w:rPr>
          <w:rFonts w:eastAsia="等线"/>
          <w:b/>
          <w:i/>
          <w:lang w:val="en-US" w:eastAsia="zh-CN"/>
        </w:rPr>
        <w:t>roposal 1: If the RF core requirement specified multi DL RF requirement with fixed angular offset(s), Option 2a is the applicable and suitable test setup.</w:t>
      </w:r>
    </w:p>
    <w:p w:rsidR="00DA4FEF" w:rsidRDefault="000A6A58" w:rsidP="00C239D6">
      <w:pPr>
        <w:tabs>
          <w:tab w:val="left" w:pos="5103"/>
        </w:tabs>
        <w:spacing w:after="240" w:line="360" w:lineRule="auto"/>
        <w:rPr>
          <w:rFonts w:eastAsia="等线"/>
          <w:lang w:val="en-US" w:eastAsia="zh-CN"/>
        </w:rPr>
      </w:pPr>
      <w:r>
        <w:rPr>
          <w:rFonts w:eastAsia="等线" w:hint="eastAsia"/>
          <w:lang w:val="en-US" w:eastAsia="zh-CN"/>
        </w:rPr>
        <w:t>O</w:t>
      </w:r>
      <w:r>
        <w:rPr>
          <w:rFonts w:eastAsia="等线"/>
          <w:lang w:val="en-US" w:eastAsia="zh-CN"/>
        </w:rPr>
        <w:t xml:space="preserve">ption 2b </w:t>
      </w:r>
      <w:r w:rsidR="00DB4F10">
        <w:rPr>
          <w:rFonts w:eastAsia="等线"/>
          <w:lang w:val="en-US" w:eastAsia="zh-CN"/>
        </w:rPr>
        <w:t>seems complex and</w:t>
      </w:r>
      <w:r>
        <w:rPr>
          <w:rFonts w:eastAsia="等线"/>
          <w:lang w:val="en-US" w:eastAsia="zh-CN"/>
        </w:rPr>
        <w:t xml:space="preserve"> </w:t>
      </w:r>
      <w:r w:rsidR="00993A32">
        <w:rPr>
          <w:rFonts w:eastAsia="等线"/>
          <w:lang w:val="en-US" w:eastAsia="zh-CN"/>
        </w:rPr>
        <w:t xml:space="preserve">sub-divided into </w:t>
      </w:r>
      <w:r w:rsidR="007D73EF">
        <w:rPr>
          <w:rFonts w:eastAsia="等线"/>
          <w:lang w:val="en-US" w:eastAsia="zh-CN"/>
        </w:rPr>
        <w:t xml:space="preserve">Option 2b-1 and </w:t>
      </w:r>
      <w:r w:rsidR="006949FE">
        <w:rPr>
          <w:rFonts w:eastAsia="等线"/>
          <w:lang w:val="en-US" w:eastAsia="zh-CN"/>
        </w:rPr>
        <w:t xml:space="preserve">Option </w:t>
      </w:r>
      <w:r w:rsidR="007D73EF">
        <w:rPr>
          <w:rFonts w:eastAsia="等线"/>
          <w:lang w:val="en-US" w:eastAsia="zh-CN"/>
        </w:rPr>
        <w:t>2b-2</w:t>
      </w:r>
      <w:r w:rsidR="00E71914">
        <w:rPr>
          <w:rFonts w:eastAsia="等线"/>
          <w:lang w:val="en-US" w:eastAsia="zh-CN"/>
        </w:rPr>
        <w:t xml:space="preserve">, and there are two examples for each of the sub-division. </w:t>
      </w:r>
      <w:r w:rsidR="004033A5">
        <w:rPr>
          <w:rFonts w:eastAsia="等线"/>
          <w:lang w:val="en-US" w:eastAsia="zh-CN"/>
        </w:rPr>
        <w:t>However, t</w:t>
      </w:r>
      <w:r w:rsidR="00D1781F">
        <w:rPr>
          <w:rFonts w:eastAsia="等线"/>
          <w:lang w:val="en-US" w:eastAsia="zh-CN"/>
        </w:rPr>
        <w:t xml:space="preserve">he four </w:t>
      </w:r>
      <w:r w:rsidR="004033A5">
        <w:rPr>
          <w:rFonts w:eastAsia="等线"/>
          <w:lang w:val="en-US" w:eastAsia="zh-CN"/>
        </w:rPr>
        <w:t>examples have the same AoAs sweep capability, i.e. AoA1 has full rotational freedom while AoA2 is fixed with respect to DUT’s coordination system. The AoA2 can be pre-defined</w:t>
      </w:r>
      <w:r w:rsidR="00F516B3">
        <w:rPr>
          <w:rFonts w:eastAsia="等线"/>
          <w:lang w:val="en-US" w:eastAsia="zh-CN"/>
        </w:rPr>
        <w:t xml:space="preserve"> at </w:t>
      </w:r>
      <w:r w:rsidR="006949FE">
        <w:rPr>
          <w:rFonts w:eastAsia="等线"/>
          <w:lang w:val="en-US" w:eastAsia="zh-CN"/>
        </w:rPr>
        <w:t xml:space="preserve">the dedicated direction. The difference of Option 2b-1 and Option 2b-2 is the rotation structure implementation. For Option 2b-1, the AoA1sweeping is fulfilled by rotating Probe AoA1. And for Option 2b-2, the AoA1 sweeping is fulfilled by DUT rotating. If the RF core requirement specified multi DL RF requirement with </w:t>
      </w:r>
      <w:r w:rsidR="005B497F">
        <w:rPr>
          <w:rFonts w:eastAsia="等线"/>
          <w:lang w:val="en-US" w:eastAsia="zh-CN"/>
        </w:rPr>
        <w:t>variable angular offset(s), i.e. AoA2 is fixed w.r.t DUT’s coordination system while AoA1 sweeps the spherical surface, Option 2b is the applicable test setup.</w:t>
      </w:r>
    </w:p>
    <w:p w:rsidR="005B497F" w:rsidRPr="00B8664B" w:rsidRDefault="005B497F" w:rsidP="00C239D6">
      <w:pPr>
        <w:tabs>
          <w:tab w:val="left" w:pos="5103"/>
        </w:tabs>
        <w:spacing w:after="240" w:line="360" w:lineRule="auto"/>
        <w:rPr>
          <w:rFonts w:eastAsia="等线"/>
          <w:b/>
          <w:i/>
          <w:lang w:val="en-US" w:eastAsia="zh-CN"/>
        </w:rPr>
      </w:pPr>
      <w:r w:rsidRPr="00B8664B">
        <w:rPr>
          <w:rFonts w:eastAsia="等线" w:hint="eastAsia"/>
          <w:b/>
          <w:i/>
          <w:lang w:val="en-US" w:eastAsia="zh-CN"/>
        </w:rPr>
        <w:lastRenderedPageBreak/>
        <w:t>P</w:t>
      </w:r>
      <w:r w:rsidRPr="00B8664B">
        <w:rPr>
          <w:rFonts w:eastAsia="等线"/>
          <w:b/>
          <w:i/>
          <w:lang w:val="en-US" w:eastAsia="zh-CN"/>
        </w:rPr>
        <w:t>roposal 2: If the RF core requirement specified multi DL RF requirement with variable angular offset(s), i.e. AoA2 is fixed w.r.t DUT’s coordination system while AoA1 sweeps the spherical surface, Option 2b is the applicable test setup.</w:t>
      </w:r>
    </w:p>
    <w:p w:rsidR="00800DC2" w:rsidRDefault="0097670D" w:rsidP="00B8664B">
      <w:pPr>
        <w:tabs>
          <w:tab w:val="left" w:pos="5103"/>
        </w:tabs>
        <w:spacing w:after="240" w:line="360" w:lineRule="auto"/>
        <w:rPr>
          <w:rFonts w:eastAsia="等线"/>
          <w:lang w:val="en-US" w:eastAsia="zh-CN"/>
        </w:rPr>
      </w:pPr>
      <w:r>
        <w:rPr>
          <w:rFonts w:eastAsia="等线" w:hint="eastAsia"/>
          <w:lang w:val="en-US" w:eastAsia="zh-CN"/>
        </w:rPr>
        <w:t>O</w:t>
      </w:r>
      <w:r>
        <w:rPr>
          <w:rFonts w:eastAsia="等线"/>
          <w:lang w:val="en-US" w:eastAsia="zh-CN"/>
        </w:rPr>
        <w:t>ption 2c is described as full rotational freedom for AoA1 with partial freedom of variable angular offset(s) between AoA1 and AoA2. However, Option 2c can provide neither full freedom for two AoAs nor fixed AoA2. It is hard to correspond the RF core requirement with the setup capability of r</w:t>
      </w:r>
      <w:r w:rsidRPr="002531DF">
        <w:rPr>
          <w:rFonts w:eastAsiaTheme="minorEastAsia"/>
          <w:lang w:eastAsia="zh-CN"/>
        </w:rPr>
        <w:t>elative angular separation between Anchor and DUT kept constant in Theta but not Phi</w:t>
      </w:r>
      <w:r>
        <w:rPr>
          <w:rFonts w:eastAsiaTheme="minorEastAsia"/>
          <w:lang w:eastAsia="zh-CN"/>
        </w:rPr>
        <w:t xml:space="preserve">. And from the perspective of test setup complexity, Option 2c has almost the same implementation with Option 2b. Therefore, Option 2c is not preferable </w:t>
      </w:r>
      <w:r w:rsidR="00B8664B">
        <w:rPr>
          <w:rFonts w:eastAsiaTheme="minorEastAsia"/>
          <w:lang w:eastAsia="zh-CN"/>
        </w:rPr>
        <w:t>solution for multi DL reception measurement.</w:t>
      </w:r>
    </w:p>
    <w:p w:rsidR="00B8664B" w:rsidRPr="00B8664B" w:rsidRDefault="00B8664B" w:rsidP="00B8664B">
      <w:pPr>
        <w:tabs>
          <w:tab w:val="left" w:pos="5103"/>
        </w:tabs>
        <w:spacing w:after="240" w:line="360" w:lineRule="auto"/>
        <w:rPr>
          <w:rFonts w:eastAsia="等线"/>
          <w:b/>
          <w:i/>
          <w:lang w:val="en-US" w:eastAsia="zh-CN"/>
        </w:rPr>
      </w:pPr>
      <w:r w:rsidRPr="00B8664B">
        <w:rPr>
          <w:rFonts w:eastAsia="等线" w:hint="eastAsia"/>
          <w:b/>
          <w:i/>
          <w:lang w:val="en-US" w:eastAsia="zh-CN"/>
        </w:rPr>
        <w:t>P</w:t>
      </w:r>
      <w:r w:rsidRPr="00B8664B">
        <w:rPr>
          <w:rFonts w:eastAsia="等线"/>
          <w:b/>
          <w:i/>
          <w:lang w:val="en-US" w:eastAsia="zh-CN"/>
        </w:rPr>
        <w:t>roposal 3: Option 2c is not preferable solution for multi DL reception measurement.</w:t>
      </w:r>
    </w:p>
    <w:p w:rsidR="00B8664B" w:rsidRPr="00D972BC" w:rsidRDefault="00B8664B"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C740B8">
        <w:rPr>
          <w:rFonts w:eastAsia="等线"/>
          <w:lang w:val="en-US" w:eastAsia="zh-CN"/>
        </w:rPr>
        <w:t>the</w:t>
      </w:r>
      <w:r w:rsidR="00B8664B">
        <w:rPr>
          <w:rFonts w:eastAsia="等线"/>
          <w:lang w:val="en-US" w:eastAsia="zh-CN"/>
        </w:rPr>
        <w:t xml:space="preserve"> measurement setups for UE RF testing with multi AoAs</w:t>
      </w:r>
      <w:r w:rsidR="00270617" w:rsidRPr="007B0977">
        <w:rPr>
          <w:rFonts w:eastAsia="等线"/>
          <w:lang w:val="en-US" w:eastAsia="zh-CN"/>
        </w:rPr>
        <w:t>. And got the following conclusions.</w:t>
      </w:r>
    </w:p>
    <w:p w:rsidR="00B8664B" w:rsidRPr="00B8664B" w:rsidRDefault="00B8664B" w:rsidP="00B8664B">
      <w:pPr>
        <w:tabs>
          <w:tab w:val="left" w:pos="5103"/>
        </w:tabs>
        <w:spacing w:after="240" w:line="360" w:lineRule="auto"/>
        <w:rPr>
          <w:rFonts w:eastAsia="等线"/>
          <w:b/>
          <w:i/>
          <w:lang w:val="en-US" w:eastAsia="zh-CN"/>
        </w:rPr>
      </w:pPr>
      <w:r w:rsidRPr="00B8664B">
        <w:rPr>
          <w:rFonts w:eastAsia="等线" w:hint="eastAsia"/>
          <w:b/>
          <w:i/>
          <w:lang w:val="en-US" w:eastAsia="zh-CN"/>
        </w:rPr>
        <w:t>P</w:t>
      </w:r>
      <w:r w:rsidRPr="00B8664B">
        <w:rPr>
          <w:rFonts w:eastAsia="等线"/>
          <w:b/>
          <w:i/>
          <w:lang w:val="en-US" w:eastAsia="zh-CN"/>
        </w:rPr>
        <w:t>roposal 1: If the RF core requirement specified multi DL RF requirement with fixed angular offset(s), Option 2a is the applicable and suitable test setup.</w:t>
      </w:r>
    </w:p>
    <w:p w:rsidR="00B8664B" w:rsidRPr="00B8664B" w:rsidRDefault="00B8664B" w:rsidP="00B8664B">
      <w:pPr>
        <w:tabs>
          <w:tab w:val="left" w:pos="5103"/>
        </w:tabs>
        <w:spacing w:after="240" w:line="360" w:lineRule="auto"/>
        <w:rPr>
          <w:rFonts w:eastAsia="等线"/>
          <w:b/>
          <w:i/>
          <w:lang w:val="en-US" w:eastAsia="zh-CN"/>
        </w:rPr>
      </w:pPr>
      <w:r w:rsidRPr="00B8664B">
        <w:rPr>
          <w:rFonts w:eastAsia="等线" w:hint="eastAsia"/>
          <w:b/>
          <w:i/>
          <w:lang w:val="en-US" w:eastAsia="zh-CN"/>
        </w:rPr>
        <w:t>P</w:t>
      </w:r>
      <w:r w:rsidRPr="00B8664B">
        <w:rPr>
          <w:rFonts w:eastAsia="等线"/>
          <w:b/>
          <w:i/>
          <w:lang w:val="en-US" w:eastAsia="zh-CN"/>
        </w:rPr>
        <w:t>roposal 2: If the RF core requirement specified multi DL RF requirement with variable angular offset(s), i.e. AoA2 is fixed w.r.t DUT’s coordination system while AoA1 sweeps the spherical surface, Option 2b is the applicable test setup.</w:t>
      </w:r>
    </w:p>
    <w:p w:rsidR="00B8664B" w:rsidRPr="00B8664B" w:rsidRDefault="00B8664B" w:rsidP="00B8664B">
      <w:pPr>
        <w:tabs>
          <w:tab w:val="left" w:pos="5103"/>
        </w:tabs>
        <w:spacing w:after="240" w:line="360" w:lineRule="auto"/>
        <w:rPr>
          <w:rFonts w:eastAsia="等线"/>
          <w:b/>
          <w:i/>
          <w:lang w:val="en-US" w:eastAsia="zh-CN"/>
        </w:rPr>
      </w:pPr>
      <w:r w:rsidRPr="00B8664B">
        <w:rPr>
          <w:rFonts w:eastAsia="等线" w:hint="eastAsia"/>
          <w:b/>
          <w:i/>
          <w:lang w:val="en-US" w:eastAsia="zh-CN"/>
        </w:rPr>
        <w:t>P</w:t>
      </w:r>
      <w:r w:rsidRPr="00B8664B">
        <w:rPr>
          <w:rFonts w:eastAsia="等线"/>
          <w:b/>
          <w:i/>
          <w:lang w:val="en-US" w:eastAsia="zh-CN"/>
        </w:rPr>
        <w:t>roposal 3: Option 2c is not preferable solution for multi DL reception measurement.</w:t>
      </w:r>
    </w:p>
    <w:p w:rsidR="009A4E55" w:rsidRPr="00B8664B"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B8664B" w:rsidRPr="00B8664B">
        <w:rPr>
          <w:rFonts w:eastAsia="等线"/>
          <w:lang w:val="en-US" w:eastAsia="zh-CN"/>
        </w:rPr>
        <w:t>R4-2217453</w:t>
      </w:r>
      <w:r w:rsidR="00F14B86" w:rsidRPr="008A79E4">
        <w:rPr>
          <w:rFonts w:eastAsia="等线"/>
          <w:lang w:val="en-US" w:eastAsia="zh-CN"/>
        </w:rPr>
        <w:t xml:space="preserve">, </w:t>
      </w:r>
      <w:r w:rsidR="00B8664B" w:rsidRPr="00B8664B">
        <w:rPr>
          <w:rFonts w:eastAsia="等线"/>
          <w:lang w:val="en-US" w:eastAsia="zh-CN"/>
        </w:rPr>
        <w:t>WF on NR FR2 OTA testing enhancements</w:t>
      </w:r>
      <w:r w:rsidR="00F14B86" w:rsidRPr="008A79E4">
        <w:rPr>
          <w:rFonts w:eastAsia="等线"/>
          <w:lang w:val="en-US" w:eastAsia="zh-CN"/>
        </w:rPr>
        <w:t xml:space="preserve">, </w:t>
      </w:r>
      <w:r w:rsidR="00B8664B" w:rsidRPr="00B8664B">
        <w:rPr>
          <w:rFonts w:eastAsia="等线"/>
          <w:lang w:val="en-US" w:eastAsia="zh-CN"/>
        </w:rPr>
        <w:t>Qualcomm Incorporated</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5B5" w:rsidRDefault="008015B5">
      <w:r>
        <w:separator/>
      </w:r>
    </w:p>
  </w:endnote>
  <w:endnote w:type="continuationSeparator" w:id="0">
    <w:p w:rsidR="008015B5" w:rsidRDefault="0080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5B5" w:rsidRDefault="008015B5">
      <w:r>
        <w:separator/>
      </w:r>
    </w:p>
  </w:footnote>
  <w:footnote w:type="continuationSeparator" w:id="0">
    <w:p w:rsidR="008015B5" w:rsidRDefault="00801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256"/>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A5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4CA"/>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6A3"/>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148C"/>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456"/>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33A5"/>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97F"/>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F7D"/>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9F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3EF"/>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5B5"/>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0E21"/>
    <w:rsid w:val="00861E79"/>
    <w:rsid w:val="00861EF5"/>
    <w:rsid w:val="00862369"/>
    <w:rsid w:val="00862781"/>
    <w:rsid w:val="008629CA"/>
    <w:rsid w:val="00862AD1"/>
    <w:rsid w:val="00862B7C"/>
    <w:rsid w:val="00862D1E"/>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905"/>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70D"/>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A32"/>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1A"/>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4A1A"/>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9BB"/>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664B"/>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97DE8"/>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5A5"/>
    <w:rsid w:val="00CA5628"/>
    <w:rsid w:val="00CA5822"/>
    <w:rsid w:val="00CA5A3E"/>
    <w:rsid w:val="00CA771F"/>
    <w:rsid w:val="00CB0AAF"/>
    <w:rsid w:val="00CB1C61"/>
    <w:rsid w:val="00CB363E"/>
    <w:rsid w:val="00CB396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81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3CF3"/>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4FEF"/>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4F10"/>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BF6"/>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2D4"/>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914"/>
    <w:rsid w:val="00E71A1A"/>
    <w:rsid w:val="00E71CF8"/>
    <w:rsid w:val="00E73161"/>
    <w:rsid w:val="00E731A2"/>
    <w:rsid w:val="00E73335"/>
    <w:rsid w:val="00E74878"/>
    <w:rsid w:val="00E74931"/>
    <w:rsid w:val="00E74B34"/>
    <w:rsid w:val="00E7508E"/>
    <w:rsid w:val="00E75371"/>
    <w:rsid w:val="00E7608B"/>
    <w:rsid w:val="00E7643B"/>
    <w:rsid w:val="00E76C97"/>
    <w:rsid w:val="00E76FB5"/>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10B"/>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6B3"/>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2B23"/>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664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F39A0-AD73-4C5A-A3FE-FE9981F8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599</Words>
  <Characters>3418</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cp:revision>
  <cp:lastPrinted>2013-04-01T04:20:00Z</cp:lastPrinted>
  <dcterms:created xsi:type="dcterms:W3CDTF">2022-11-06T09:23:00Z</dcterms:created>
  <dcterms:modified xsi:type="dcterms:W3CDTF">2022-11-07T14:45:00Z</dcterms:modified>
</cp:coreProperties>
</file>